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CC1" w:rsidRPr="00032D22" w:rsidRDefault="00F27CC1" w:rsidP="00F27CC1">
      <w:pPr>
        <w:jc w:val="center"/>
        <w:rPr>
          <w:rFonts w:ascii="Verdana" w:hAnsi="Verdana"/>
          <w:u w:val="single"/>
        </w:rPr>
      </w:pPr>
      <w:r w:rsidRPr="00032D22">
        <w:rPr>
          <w:rFonts w:ascii="Verdana" w:hAnsi="Verdana"/>
        </w:rPr>
        <w:t>The Assessment Workgroup focus was on de</w:t>
      </w:r>
      <w:bookmarkStart w:id="0" w:name="_GoBack"/>
      <w:bookmarkEnd w:id="0"/>
      <w:r w:rsidRPr="00032D22">
        <w:rPr>
          <w:rFonts w:ascii="Verdana" w:hAnsi="Verdana"/>
        </w:rPr>
        <w:t xml:space="preserve">veloping a process for training and certification of the MOCABI that would be consistent among Division and County Board staff members.  All current and future staff of both the Regional Offices and the County Boards and other TCM contracted organizations who administer the MOCABI will be required to successfully complete the training process.  </w:t>
      </w:r>
    </w:p>
    <w:p w:rsidR="00F27CC1" w:rsidRPr="00032D22" w:rsidRDefault="00F27CC1" w:rsidP="00F27CC1">
      <w:pPr>
        <w:jc w:val="center"/>
        <w:rPr>
          <w:rFonts w:ascii="Verdana" w:hAnsi="Verdana"/>
          <w:u w:val="single"/>
        </w:rPr>
      </w:pPr>
    </w:p>
    <w:p w:rsidR="00F27CC1" w:rsidRPr="00032D22" w:rsidRDefault="00F27CC1" w:rsidP="00F27CC1">
      <w:pPr>
        <w:jc w:val="center"/>
        <w:rPr>
          <w:rFonts w:ascii="Verdana" w:hAnsi="Verdana"/>
          <w:u w:val="single"/>
        </w:rPr>
      </w:pPr>
      <w:r w:rsidRPr="00032D22">
        <w:rPr>
          <w:rFonts w:ascii="Verdana" w:hAnsi="Verdana"/>
          <w:u w:val="single"/>
        </w:rPr>
        <w:t>Assessment Workgroup Members:</w:t>
      </w:r>
    </w:p>
    <w:p w:rsidR="00F27CC1" w:rsidRPr="00032D22" w:rsidRDefault="00F27CC1" w:rsidP="00F27CC1">
      <w:pPr>
        <w:jc w:val="center"/>
        <w:rPr>
          <w:rFonts w:ascii="Verdana" w:hAnsi="Verdana"/>
        </w:rPr>
      </w:pPr>
      <w:r w:rsidRPr="00032D22">
        <w:rPr>
          <w:rFonts w:ascii="Verdana" w:hAnsi="Verdana"/>
        </w:rPr>
        <w:t>Alisa Arthur, Rolla Regional Office, Missouri Division of Developmental Disabilities</w:t>
      </w:r>
    </w:p>
    <w:p w:rsidR="00F27CC1" w:rsidRPr="00032D22" w:rsidRDefault="00F27CC1" w:rsidP="00F27CC1">
      <w:pPr>
        <w:jc w:val="center"/>
        <w:rPr>
          <w:rFonts w:ascii="Verdana" w:hAnsi="Verdana"/>
        </w:rPr>
      </w:pPr>
      <w:r w:rsidRPr="00032D22">
        <w:rPr>
          <w:rFonts w:ascii="Verdana" w:hAnsi="Verdana"/>
        </w:rPr>
        <w:t>Sue Gibson, Kirksville Regional Office, Missouri Division of Developmental Disabilities</w:t>
      </w:r>
    </w:p>
    <w:p w:rsidR="00F27CC1" w:rsidRPr="00032D22" w:rsidRDefault="00F27CC1" w:rsidP="00F27CC1">
      <w:pPr>
        <w:jc w:val="center"/>
        <w:rPr>
          <w:rFonts w:ascii="Verdana" w:hAnsi="Verdana"/>
        </w:rPr>
      </w:pPr>
      <w:r w:rsidRPr="00032D22">
        <w:rPr>
          <w:rFonts w:ascii="Verdana" w:hAnsi="Verdana"/>
        </w:rPr>
        <w:t>Vicki McCarrell, Missouri Division of Developmental Disabilities</w:t>
      </w:r>
    </w:p>
    <w:p w:rsidR="00F27CC1" w:rsidRPr="00032D22" w:rsidRDefault="00F27CC1" w:rsidP="00F27CC1">
      <w:pPr>
        <w:jc w:val="center"/>
        <w:rPr>
          <w:rFonts w:ascii="Verdana" w:hAnsi="Verdana"/>
        </w:rPr>
      </w:pPr>
      <w:r w:rsidRPr="00032D22">
        <w:rPr>
          <w:rFonts w:ascii="Verdana" w:hAnsi="Verdana"/>
        </w:rPr>
        <w:t>Wendy MacLaughlin, Pike County Agency for DD</w:t>
      </w:r>
    </w:p>
    <w:p w:rsidR="00F27CC1" w:rsidRPr="00032D22" w:rsidRDefault="00F27CC1" w:rsidP="00F27CC1">
      <w:pPr>
        <w:jc w:val="center"/>
        <w:rPr>
          <w:rFonts w:ascii="Verdana" w:hAnsi="Verdana"/>
        </w:rPr>
      </w:pPr>
      <w:r w:rsidRPr="00032D22">
        <w:rPr>
          <w:rFonts w:ascii="Verdana" w:hAnsi="Verdana"/>
        </w:rPr>
        <w:t>Robin Peyton, DD Resource Board of St. Charles County</w:t>
      </w:r>
    </w:p>
    <w:p w:rsidR="00F27CC1" w:rsidRPr="00032D22" w:rsidRDefault="00F27CC1" w:rsidP="00F27CC1">
      <w:pPr>
        <w:jc w:val="center"/>
        <w:rPr>
          <w:rFonts w:ascii="Verdana" w:hAnsi="Verdana"/>
        </w:rPr>
      </w:pPr>
      <w:r w:rsidRPr="00032D22">
        <w:rPr>
          <w:rFonts w:ascii="Verdana" w:hAnsi="Verdana"/>
        </w:rPr>
        <w:t>Cla Stearns, Missouri Division of Developmental Disabilities</w:t>
      </w:r>
    </w:p>
    <w:p w:rsidR="00F27CC1" w:rsidRPr="00032D22" w:rsidRDefault="00F27CC1" w:rsidP="00F27CC1">
      <w:pPr>
        <w:jc w:val="center"/>
        <w:rPr>
          <w:rFonts w:ascii="Verdana" w:hAnsi="Verdana"/>
        </w:rPr>
      </w:pPr>
      <w:r w:rsidRPr="00032D22">
        <w:rPr>
          <w:rFonts w:ascii="Verdana" w:hAnsi="Verdana"/>
        </w:rPr>
        <w:t>Misty Vizcarralagos, Unlimited Opportunities, Cooper County SB40 Board</w:t>
      </w:r>
    </w:p>
    <w:p w:rsidR="00F27CC1" w:rsidRPr="00032D22" w:rsidRDefault="00F27CC1" w:rsidP="00F27CC1">
      <w:pPr>
        <w:jc w:val="center"/>
        <w:rPr>
          <w:rFonts w:ascii="Verdana" w:hAnsi="Verdana"/>
        </w:rPr>
      </w:pPr>
      <w:r w:rsidRPr="00032D22">
        <w:rPr>
          <w:rFonts w:ascii="Verdana" w:hAnsi="Verdana"/>
        </w:rPr>
        <w:t>Marcy Volner, Missouri Division of Developmental Disabilities</w:t>
      </w:r>
    </w:p>
    <w:p w:rsidR="00F27CC1" w:rsidRPr="00032D22" w:rsidRDefault="00F27CC1" w:rsidP="00F27CC1">
      <w:pPr>
        <w:jc w:val="center"/>
        <w:rPr>
          <w:rFonts w:ascii="Verdana" w:hAnsi="Verdana"/>
        </w:rPr>
      </w:pPr>
      <w:r w:rsidRPr="00032D22">
        <w:rPr>
          <w:rFonts w:ascii="Verdana" w:hAnsi="Verdana"/>
        </w:rPr>
        <w:t>Debra Wohlers, Adair County SB 40 Developmental Disability Board</w:t>
      </w:r>
    </w:p>
    <w:p w:rsidR="00F27CC1" w:rsidRPr="00032D22" w:rsidRDefault="00F27CC1" w:rsidP="00F27CC1">
      <w:pPr>
        <w:jc w:val="center"/>
        <w:rPr>
          <w:rFonts w:ascii="Verdana" w:hAnsi="Verdana"/>
        </w:rPr>
      </w:pPr>
      <w:r w:rsidRPr="00032D22">
        <w:rPr>
          <w:rFonts w:ascii="Verdana" w:hAnsi="Verdana"/>
        </w:rPr>
        <w:t>Special Thanks to Cindy Mueller, Missouri Division of Developmental Disabilities</w:t>
      </w:r>
    </w:p>
    <w:p w:rsidR="0076187B" w:rsidRDefault="0076187B" w:rsidP="00F27CC1">
      <w:pPr>
        <w:jc w:val="center"/>
      </w:pPr>
    </w:p>
    <w:sectPr w:rsidR="0076187B" w:rsidSect="00761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C1"/>
    <w:rsid w:val="0000036E"/>
    <w:rsid w:val="00032D22"/>
    <w:rsid w:val="000A7538"/>
    <w:rsid w:val="000C71DC"/>
    <w:rsid w:val="000D15A8"/>
    <w:rsid w:val="001A31A4"/>
    <w:rsid w:val="004565AC"/>
    <w:rsid w:val="005C042A"/>
    <w:rsid w:val="006C1711"/>
    <w:rsid w:val="0076187B"/>
    <w:rsid w:val="007962D4"/>
    <w:rsid w:val="00925F97"/>
    <w:rsid w:val="0097020E"/>
    <w:rsid w:val="00A7369F"/>
    <w:rsid w:val="00A979BD"/>
    <w:rsid w:val="00DE6358"/>
    <w:rsid w:val="00E24642"/>
    <w:rsid w:val="00EE487A"/>
    <w:rsid w:val="00F266E6"/>
    <w:rsid w:val="00F2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D5F86-1857-49DA-B05F-0A67D7D9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DHM</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mqartha</dc:creator>
  <cp:lastModifiedBy>Kemna, Luann</cp:lastModifiedBy>
  <cp:revision>2</cp:revision>
  <dcterms:created xsi:type="dcterms:W3CDTF">2019-08-21T23:05:00Z</dcterms:created>
  <dcterms:modified xsi:type="dcterms:W3CDTF">2019-08-21T23:05:00Z</dcterms:modified>
</cp:coreProperties>
</file>