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3F51" w:rsidRPr="00523F51" w:rsidRDefault="00523F51" w:rsidP="00523F51">
      <w:pPr>
        <w:pStyle w:val="NoSpacing"/>
        <w:rPr>
          <w:rFonts w:ascii="Calibri" w:hAnsi="Calibri" w:cs="Calibri"/>
          <w:color w:val="000000"/>
        </w:rPr>
      </w:pPr>
      <w:bookmarkStart w:id="0" w:name="_GoBack"/>
      <w:bookmarkEnd w:id="0"/>
      <w:r w:rsidRPr="00523F51">
        <w:rPr>
          <w:rFonts w:ascii="Calibri" w:hAnsi="Calibri" w:cs="Calibri"/>
          <w:color w:val="000000"/>
        </w:rPr>
        <w:t>July 13, 2017</w:t>
      </w:r>
    </w:p>
    <w:p w:rsidR="00523F51" w:rsidRPr="00523F51" w:rsidRDefault="00523F51" w:rsidP="00523F51">
      <w:pPr>
        <w:pStyle w:val="NoSpacing"/>
        <w:rPr>
          <w:rFonts w:ascii="Calibri" w:hAnsi="Calibri" w:cs="Calibri"/>
          <w:color w:val="000000"/>
        </w:rPr>
      </w:pPr>
    </w:p>
    <w:p w:rsidR="00523F51" w:rsidRPr="00523F51" w:rsidRDefault="00523F51" w:rsidP="00523F51">
      <w:pPr>
        <w:pStyle w:val="NoSpacing"/>
        <w:rPr>
          <w:rFonts w:ascii="Calibri" w:hAnsi="Calibri" w:cs="Calibri"/>
        </w:rPr>
      </w:pPr>
      <w:r w:rsidRPr="00523F51">
        <w:rPr>
          <w:rFonts w:ascii="Calibri" w:hAnsi="Calibri" w:cs="Calibri"/>
          <w:color w:val="000000"/>
        </w:rPr>
        <w:br/>
      </w:r>
      <w:r w:rsidRPr="00523F51">
        <w:rPr>
          <w:rFonts w:ascii="Calibri" w:hAnsi="Calibri" w:cs="Calibri"/>
        </w:rPr>
        <w:t xml:space="preserve">Wendy </w:t>
      </w:r>
      <w:r w:rsidRPr="00EC02D4">
        <w:rPr>
          <w:rFonts w:ascii="Calibri" w:hAnsi="Calibri" w:cs="Calibri"/>
          <w:noProof/>
        </w:rPr>
        <w:t>Witcig</w:t>
      </w:r>
    </w:p>
    <w:p w:rsidR="00523F51" w:rsidRPr="00523F51" w:rsidRDefault="00523F51" w:rsidP="00523F51">
      <w:pPr>
        <w:pStyle w:val="NoSpacing"/>
        <w:rPr>
          <w:rFonts w:ascii="Calibri" w:hAnsi="Calibri" w:cs="Calibri"/>
        </w:rPr>
      </w:pPr>
      <w:r w:rsidRPr="00523F51">
        <w:rPr>
          <w:rFonts w:ascii="Calibri" w:hAnsi="Calibri" w:cs="Calibri"/>
        </w:rPr>
        <w:t>Deputy Director, Community Operations</w:t>
      </w:r>
    </w:p>
    <w:p w:rsidR="00523F51" w:rsidRPr="00523F51" w:rsidRDefault="00523F51" w:rsidP="00523F51">
      <w:pPr>
        <w:pStyle w:val="NoSpacing"/>
        <w:rPr>
          <w:rFonts w:ascii="Calibri" w:hAnsi="Calibri" w:cs="Calibri"/>
        </w:rPr>
      </w:pPr>
      <w:r w:rsidRPr="00523F51">
        <w:rPr>
          <w:rFonts w:ascii="Calibri" w:hAnsi="Calibri" w:cs="Calibri"/>
        </w:rPr>
        <w:t xml:space="preserve">Missouri Department of Mental Health </w:t>
      </w:r>
    </w:p>
    <w:p w:rsidR="00523F51" w:rsidRPr="00523F51" w:rsidRDefault="00523F51" w:rsidP="00523F51">
      <w:pPr>
        <w:pStyle w:val="NoSpacing"/>
        <w:rPr>
          <w:rFonts w:ascii="Calibri" w:hAnsi="Calibri" w:cs="Calibri"/>
        </w:rPr>
      </w:pPr>
      <w:r w:rsidRPr="00523F51">
        <w:rPr>
          <w:rFonts w:ascii="Calibri" w:hAnsi="Calibri" w:cs="Calibri"/>
        </w:rPr>
        <w:t>Division of Developmental Disabilities</w:t>
      </w:r>
    </w:p>
    <w:p w:rsidR="00523F51" w:rsidRPr="00523F51" w:rsidRDefault="00523F51" w:rsidP="00523F51">
      <w:pPr>
        <w:pStyle w:val="NoSpacing"/>
        <w:rPr>
          <w:rFonts w:ascii="Calibri" w:hAnsi="Calibri" w:cs="Calibri"/>
        </w:rPr>
      </w:pPr>
      <w:r w:rsidRPr="00523F51">
        <w:rPr>
          <w:rFonts w:ascii="Calibri" w:hAnsi="Calibri" w:cs="Calibri"/>
        </w:rPr>
        <w:t>1706 East Elm Street</w:t>
      </w:r>
    </w:p>
    <w:p w:rsidR="00523F51" w:rsidRPr="00523F51" w:rsidRDefault="00523F51" w:rsidP="00523F51">
      <w:pPr>
        <w:pStyle w:val="NoSpacing"/>
        <w:rPr>
          <w:rFonts w:ascii="Calibri" w:hAnsi="Calibri" w:cs="Calibri"/>
        </w:rPr>
      </w:pPr>
      <w:r w:rsidRPr="00523F51">
        <w:rPr>
          <w:rFonts w:ascii="Calibri" w:hAnsi="Calibri" w:cs="Calibri"/>
        </w:rPr>
        <w:t>Jefferson City, MO  65101</w:t>
      </w:r>
    </w:p>
    <w:p w:rsidR="00523F51" w:rsidRPr="00523F51" w:rsidRDefault="00523F51" w:rsidP="00523F51">
      <w:pPr>
        <w:pStyle w:val="NoSpacing"/>
        <w:rPr>
          <w:rFonts w:ascii="Calibri" w:hAnsi="Calibri" w:cs="Calibri"/>
        </w:rPr>
      </w:pPr>
    </w:p>
    <w:p w:rsidR="00523F51" w:rsidRPr="00523F51" w:rsidRDefault="00523F51" w:rsidP="00523F51">
      <w:pPr>
        <w:pStyle w:val="NoSpacing"/>
        <w:rPr>
          <w:rFonts w:ascii="Calibri" w:hAnsi="Calibri" w:cs="Calibri"/>
        </w:rPr>
      </w:pPr>
      <w:r w:rsidRPr="00523F51">
        <w:rPr>
          <w:rFonts w:ascii="Calibri" w:hAnsi="Calibri" w:cs="Calibri"/>
        </w:rPr>
        <w:t>Dear Wendy,</w:t>
      </w:r>
    </w:p>
    <w:p w:rsidR="00523F51" w:rsidRPr="00523F51" w:rsidRDefault="00523F51" w:rsidP="00523F51">
      <w:pPr>
        <w:shd w:val="clear" w:color="auto" w:fill="FFFFFF"/>
        <w:rPr>
          <w:rFonts w:ascii="Calibri" w:hAnsi="Calibri" w:cs="Calibri"/>
          <w:noProof/>
        </w:rPr>
      </w:pPr>
    </w:p>
    <w:p w:rsidR="00523F51" w:rsidRPr="00523F51" w:rsidRDefault="00523F51" w:rsidP="00523F51">
      <w:pPr>
        <w:shd w:val="clear" w:color="auto" w:fill="FFFFFF"/>
        <w:rPr>
          <w:rFonts w:ascii="Calibri" w:hAnsi="Calibri" w:cs="Calibri"/>
        </w:rPr>
      </w:pPr>
      <w:r w:rsidRPr="00523F51">
        <w:rPr>
          <w:rFonts w:ascii="Calibri" w:hAnsi="Calibri" w:cs="Calibri"/>
          <w:noProof/>
        </w:rPr>
        <w:t>Easterseals Midwest</w:t>
      </w:r>
      <w:r w:rsidRPr="00523F51">
        <w:rPr>
          <w:rFonts w:ascii="Calibri" w:hAnsi="Calibri" w:cs="Calibri"/>
        </w:rPr>
        <w:t xml:space="preserve"> welcomes the opportunity to participate in the  Disability Network Business Acumen Learning Collaborative.  We recognize the critical juncture for services and supports for </w:t>
      </w:r>
      <w:r w:rsidRPr="00523F51">
        <w:rPr>
          <w:rFonts w:ascii="Calibri" w:hAnsi="Calibri" w:cs="Calibri"/>
          <w:noProof/>
        </w:rPr>
        <w:t>people with intellectual/developmental disabilities</w:t>
      </w:r>
      <w:r w:rsidRPr="00523F51">
        <w:rPr>
          <w:rFonts w:ascii="Calibri" w:hAnsi="Calibri" w:cs="Calibri"/>
        </w:rPr>
        <w:t xml:space="preserve"> in our country. The impact of increased needs and expectations of </w:t>
      </w:r>
      <w:r w:rsidRPr="00523F51">
        <w:rPr>
          <w:rFonts w:ascii="Calibri" w:hAnsi="Calibri" w:cs="Calibri"/>
          <w:noProof/>
        </w:rPr>
        <w:t xml:space="preserve">people with intellectual/developmental disabilities, </w:t>
      </w:r>
      <w:r w:rsidRPr="00523F51">
        <w:rPr>
          <w:rFonts w:ascii="Calibri" w:hAnsi="Calibri" w:cs="Calibri"/>
        </w:rPr>
        <w:t xml:space="preserve">expanding regulations and limited financial </w:t>
      </w:r>
      <w:r w:rsidRPr="00523F51">
        <w:rPr>
          <w:rFonts w:ascii="Calibri" w:hAnsi="Calibri" w:cs="Calibri"/>
          <w:noProof/>
        </w:rPr>
        <w:t>resources</w:t>
      </w:r>
      <w:r w:rsidR="008A47B9">
        <w:rPr>
          <w:rFonts w:ascii="Calibri" w:hAnsi="Calibri" w:cs="Calibri"/>
          <w:noProof/>
        </w:rPr>
        <w:t xml:space="preserve"> most certainly, now, more than ever</w:t>
      </w:r>
      <w:r w:rsidRPr="00523F51">
        <w:rPr>
          <w:rFonts w:ascii="Calibri" w:hAnsi="Calibri" w:cs="Calibri"/>
        </w:rPr>
        <w:t xml:space="preserve"> require stakeholders to work </w:t>
      </w:r>
      <w:r w:rsidRPr="00523F51">
        <w:rPr>
          <w:rFonts w:ascii="Calibri" w:hAnsi="Calibri" w:cs="Calibri"/>
          <w:noProof/>
        </w:rPr>
        <w:t>together</w:t>
      </w:r>
      <w:r w:rsidRPr="00523F51">
        <w:rPr>
          <w:rFonts w:ascii="Calibri" w:hAnsi="Calibri" w:cs="Calibri"/>
        </w:rPr>
        <w:t xml:space="preserve"> and work differently. Organizations committed to serving </w:t>
      </w:r>
      <w:r w:rsidRPr="00523F51">
        <w:rPr>
          <w:rFonts w:ascii="Calibri" w:hAnsi="Calibri" w:cs="Calibri"/>
          <w:noProof/>
        </w:rPr>
        <w:t>people with intellectual/developmental disabilities</w:t>
      </w:r>
      <w:r w:rsidRPr="00523F51">
        <w:rPr>
          <w:rFonts w:ascii="Calibri" w:hAnsi="Calibri" w:cs="Calibri"/>
        </w:rPr>
        <w:t xml:space="preserve"> must learn </w:t>
      </w:r>
      <w:r w:rsidRPr="00523F51">
        <w:rPr>
          <w:rFonts w:ascii="Calibri" w:hAnsi="Calibri" w:cs="Calibri"/>
          <w:noProof/>
        </w:rPr>
        <w:t>to integrate</w:t>
      </w:r>
      <w:r w:rsidRPr="00523F51">
        <w:rPr>
          <w:rFonts w:ascii="Calibri" w:hAnsi="Calibri" w:cs="Calibri"/>
        </w:rPr>
        <w:t xml:space="preserve"> services, evaluate outcomes and create efficiencies to achieve their </w:t>
      </w:r>
      <w:r w:rsidRPr="00523F51">
        <w:rPr>
          <w:rFonts w:ascii="Calibri" w:hAnsi="Calibri" w:cs="Calibri"/>
          <w:noProof/>
        </w:rPr>
        <w:t>mission</w:t>
      </w:r>
      <w:r w:rsidRPr="00523F51">
        <w:rPr>
          <w:rFonts w:ascii="Calibri" w:hAnsi="Calibri" w:cs="Calibri"/>
        </w:rPr>
        <w:t xml:space="preserve">. Our strategic plan, approved by the </w:t>
      </w:r>
      <w:r w:rsidRPr="00523F51">
        <w:rPr>
          <w:rFonts w:ascii="Calibri" w:hAnsi="Calibri" w:cs="Calibri"/>
          <w:noProof/>
        </w:rPr>
        <w:t>Easterseals B</w:t>
      </w:r>
      <w:r w:rsidRPr="00523F51">
        <w:rPr>
          <w:rFonts w:ascii="Calibri" w:hAnsi="Calibri" w:cs="Calibri"/>
        </w:rPr>
        <w:t xml:space="preserve">oard of Directors on </w:t>
      </w:r>
      <w:r w:rsidRPr="00523F51">
        <w:rPr>
          <w:rFonts w:ascii="Calibri" w:hAnsi="Calibri" w:cs="Calibri"/>
          <w:noProof/>
        </w:rPr>
        <w:t>April 20, 2017,</w:t>
      </w:r>
      <w:r w:rsidRPr="00523F51">
        <w:rPr>
          <w:rFonts w:ascii="Calibri" w:hAnsi="Calibri" w:cs="Calibri"/>
        </w:rPr>
        <w:t xml:space="preserve"> specifically includes "conduct an ongoing needs assessment of new and growing </w:t>
      </w:r>
      <w:r w:rsidRPr="00523F51">
        <w:rPr>
          <w:rFonts w:ascii="Calibri" w:hAnsi="Calibri" w:cs="Calibri"/>
          <w:noProof/>
        </w:rPr>
        <w:t>markets," "</w:t>
      </w:r>
      <w:r w:rsidRPr="00523F51">
        <w:rPr>
          <w:rFonts w:ascii="Calibri" w:hAnsi="Calibri" w:cs="Calibri"/>
        </w:rPr>
        <w:t xml:space="preserve">develop the sustainable agency infrastructure needed for continued growth"  and "identify the data needs and strategies necessary for </w:t>
      </w:r>
      <w:r w:rsidRPr="00523F51">
        <w:rPr>
          <w:rFonts w:ascii="Calibri" w:hAnsi="Calibri" w:cs="Calibri"/>
          <w:noProof/>
        </w:rPr>
        <w:t>long-term</w:t>
      </w:r>
      <w:r w:rsidRPr="00523F51">
        <w:rPr>
          <w:rFonts w:ascii="Calibri" w:hAnsi="Calibri" w:cs="Calibri"/>
        </w:rPr>
        <w:t xml:space="preserve"> </w:t>
      </w:r>
      <w:r w:rsidRPr="00523F51">
        <w:rPr>
          <w:rFonts w:ascii="Calibri" w:hAnsi="Calibri" w:cs="Calibri"/>
          <w:noProof/>
        </w:rPr>
        <w:t>success."</w:t>
      </w:r>
      <w:r w:rsidRPr="00523F51">
        <w:rPr>
          <w:rFonts w:ascii="Calibri" w:hAnsi="Calibri" w:cs="Calibri"/>
        </w:rPr>
        <w:t xml:space="preserve">  </w:t>
      </w:r>
      <w:r w:rsidRPr="00523F51">
        <w:rPr>
          <w:rFonts w:ascii="Calibri" w:hAnsi="Calibri" w:cs="Calibri"/>
        </w:rPr>
        <w:br/>
      </w:r>
    </w:p>
    <w:p w:rsidR="00523F51" w:rsidRPr="00523F51" w:rsidRDefault="00523F51" w:rsidP="00523F51">
      <w:pPr>
        <w:shd w:val="clear" w:color="auto" w:fill="FFFFFF"/>
        <w:rPr>
          <w:rFonts w:ascii="Calibri" w:hAnsi="Calibri" w:cs="Calibri"/>
        </w:rPr>
      </w:pPr>
      <w:r w:rsidRPr="00523F51">
        <w:rPr>
          <w:rFonts w:ascii="Calibri" w:hAnsi="Calibri" w:cs="Calibri"/>
          <w:noProof/>
        </w:rPr>
        <w:t>Easterseals Midwest</w:t>
      </w:r>
      <w:r w:rsidRPr="00523F51">
        <w:rPr>
          <w:rFonts w:ascii="Calibri" w:hAnsi="Calibri" w:cs="Calibri"/>
        </w:rPr>
        <w:t xml:space="preserve"> has a long history of collaboration as a strategy to develop </w:t>
      </w:r>
      <w:r w:rsidRPr="00523F51">
        <w:rPr>
          <w:rFonts w:ascii="Calibri" w:hAnsi="Calibri" w:cs="Calibri"/>
          <w:noProof/>
        </w:rPr>
        <w:t>competencies</w:t>
      </w:r>
      <w:r w:rsidRPr="00523F51">
        <w:rPr>
          <w:rFonts w:ascii="Calibri" w:hAnsi="Calibri" w:cs="Calibri"/>
        </w:rPr>
        <w:t xml:space="preserve"> and serve more individuals in need. This business acumen initiative provides the </w:t>
      </w:r>
      <w:r w:rsidRPr="00523F51">
        <w:rPr>
          <w:rFonts w:ascii="Calibri" w:hAnsi="Calibri" w:cs="Calibri"/>
          <w:noProof/>
        </w:rPr>
        <w:t>opportunity</w:t>
      </w:r>
      <w:r w:rsidRPr="00523F51">
        <w:rPr>
          <w:rFonts w:ascii="Calibri" w:hAnsi="Calibri" w:cs="Calibri"/>
        </w:rPr>
        <w:t xml:space="preserve"> to </w:t>
      </w:r>
      <w:r w:rsidRPr="00523F51">
        <w:rPr>
          <w:rFonts w:ascii="Calibri" w:hAnsi="Calibri" w:cs="Calibri"/>
          <w:noProof/>
        </w:rPr>
        <w:t>prepare for</w:t>
      </w:r>
      <w:r w:rsidRPr="00523F51">
        <w:rPr>
          <w:rFonts w:ascii="Calibri" w:hAnsi="Calibri" w:cs="Calibri"/>
        </w:rPr>
        <w:t xml:space="preserve"> the future. We have previous experience working with Easterseals organizations across the country to </w:t>
      </w:r>
      <w:r w:rsidRPr="00523F51">
        <w:rPr>
          <w:rFonts w:ascii="Calibri" w:hAnsi="Calibri" w:cs="Calibri"/>
          <w:noProof/>
        </w:rPr>
        <w:t>find ways</w:t>
      </w:r>
      <w:r w:rsidRPr="00523F51">
        <w:rPr>
          <w:rFonts w:ascii="Calibri" w:hAnsi="Calibri" w:cs="Calibri"/>
        </w:rPr>
        <w:t xml:space="preserve"> to meet the challenges and opportunities ahead of us. </w:t>
      </w:r>
      <w:r w:rsidRPr="00523F51">
        <w:rPr>
          <w:rFonts w:ascii="Calibri" w:hAnsi="Calibri" w:cs="Calibri"/>
        </w:rPr>
        <w:br/>
      </w:r>
    </w:p>
    <w:p w:rsidR="00523F51" w:rsidRPr="00523F51" w:rsidRDefault="00523F51" w:rsidP="00523F51">
      <w:pPr>
        <w:rPr>
          <w:rFonts w:ascii="Calibri" w:hAnsi="Calibri" w:cs="Calibri"/>
          <w:color w:val="000000"/>
        </w:rPr>
      </w:pPr>
      <w:r w:rsidRPr="00523F51">
        <w:rPr>
          <w:rFonts w:ascii="Calibri" w:hAnsi="Calibri" w:cs="Calibri"/>
          <w:noProof/>
        </w:rPr>
        <w:t>Easterseals Midwest</w:t>
      </w:r>
      <w:r w:rsidRPr="00523F51">
        <w:rPr>
          <w:rFonts w:ascii="Calibri" w:hAnsi="Calibri" w:cs="Calibri"/>
        </w:rPr>
        <w:t xml:space="preserve"> will commit the time of the executive leadership staff as necessary to participate in this project including travel in the state as well as outside of Missouri. I </w:t>
      </w:r>
      <w:r w:rsidRPr="00523F51">
        <w:rPr>
          <w:rFonts w:ascii="Calibri" w:hAnsi="Calibri" w:cs="Calibri"/>
          <w:noProof/>
        </w:rPr>
        <w:t>am registered</w:t>
      </w:r>
      <w:r w:rsidRPr="00523F51">
        <w:rPr>
          <w:rFonts w:ascii="Calibri" w:hAnsi="Calibri" w:cs="Calibri"/>
        </w:rPr>
        <w:t xml:space="preserve"> to attend the HCBS </w:t>
      </w:r>
      <w:r w:rsidRPr="00523F51">
        <w:rPr>
          <w:rFonts w:ascii="Calibri" w:hAnsi="Calibri" w:cs="Calibri"/>
          <w:noProof/>
        </w:rPr>
        <w:t>Conference</w:t>
      </w:r>
      <w:r w:rsidRPr="00523F51">
        <w:rPr>
          <w:rFonts w:ascii="Calibri" w:hAnsi="Calibri" w:cs="Calibri"/>
        </w:rPr>
        <w:t xml:space="preserve"> in Baltimore. Having attended this conference i</w:t>
      </w:r>
      <w:r w:rsidRPr="00523F51">
        <w:rPr>
          <w:rFonts w:ascii="Calibri" w:hAnsi="Calibri" w:cs="Calibri"/>
          <w:noProof/>
        </w:rPr>
        <w:t>n the past,</w:t>
      </w:r>
      <w:r w:rsidRPr="00523F51">
        <w:rPr>
          <w:rFonts w:ascii="Calibri" w:hAnsi="Calibri" w:cs="Calibri"/>
        </w:rPr>
        <w:t xml:space="preserve"> I understand the benefits from the materials and learning from </w:t>
      </w:r>
      <w:r w:rsidRPr="00523F51">
        <w:rPr>
          <w:rFonts w:ascii="Calibri" w:hAnsi="Calibri" w:cs="Calibri"/>
          <w:noProof/>
        </w:rPr>
        <w:t>other attendees</w:t>
      </w:r>
      <w:r w:rsidRPr="00523F51">
        <w:rPr>
          <w:rFonts w:ascii="Calibri" w:hAnsi="Calibri" w:cs="Calibri"/>
        </w:rPr>
        <w:t>. I look forward to supporting the Disability Network Business Acumen Learning Collaborative.  </w:t>
      </w:r>
      <w:r w:rsidRPr="00523F51">
        <w:rPr>
          <w:rFonts w:ascii="Calibri" w:hAnsi="Calibri" w:cs="Calibri"/>
        </w:rPr>
        <w:br/>
      </w:r>
      <w:r w:rsidRPr="00523F51">
        <w:rPr>
          <w:rFonts w:ascii="Calibri" w:hAnsi="Calibri" w:cs="Calibri"/>
          <w:color w:val="000000"/>
        </w:rPr>
        <w:br/>
        <w:t>Sincerely,</w:t>
      </w:r>
    </w:p>
    <w:p w:rsidR="00523F51" w:rsidRPr="00523F51" w:rsidRDefault="00523F51" w:rsidP="00523F51">
      <w:pPr>
        <w:rPr>
          <w:rFonts w:ascii="Calibri" w:hAnsi="Calibri" w:cs="Calibri"/>
          <w:color w:val="000000"/>
        </w:rPr>
      </w:pPr>
      <w:r w:rsidRPr="00523F51">
        <w:rPr>
          <w:rFonts w:ascii="Calibri" w:hAnsi="Calibri" w:cs="Calibri"/>
          <w:noProof/>
          <w:color w:val="000000"/>
        </w:rPr>
        <w:drawing>
          <wp:inline distT="0" distB="0" distL="0" distR="0" wp14:anchorId="45E7AE64" wp14:editId="6419FD68">
            <wp:extent cx="1524000" cy="69223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endy signature final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9437" cy="6992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3F51" w:rsidRPr="00523F51" w:rsidRDefault="00523F51" w:rsidP="00523F51">
      <w:pPr>
        <w:rPr>
          <w:rFonts w:ascii="Calibri" w:hAnsi="Calibri" w:cs="Calibri"/>
        </w:rPr>
      </w:pPr>
      <w:r w:rsidRPr="00523F51">
        <w:rPr>
          <w:rFonts w:ascii="Calibri" w:hAnsi="Calibri" w:cs="Calibri"/>
        </w:rPr>
        <w:t>Wendy Sullivan</w:t>
      </w:r>
    </w:p>
    <w:p w:rsidR="0045592C" w:rsidRPr="00523F51" w:rsidRDefault="00523F51" w:rsidP="00523F51">
      <w:pPr>
        <w:rPr>
          <w:rFonts w:ascii="Calibri" w:hAnsi="Calibri" w:cs="Calibri"/>
        </w:rPr>
      </w:pPr>
      <w:r w:rsidRPr="00523F51">
        <w:rPr>
          <w:rFonts w:ascii="Calibri" w:hAnsi="Calibri" w:cs="Calibri"/>
        </w:rPr>
        <w:t>Chief Executive Officer</w:t>
      </w:r>
    </w:p>
    <w:sectPr w:rsidR="0045592C" w:rsidRPr="00523F51" w:rsidSect="00BE1726">
      <w:headerReference w:type="default" r:id="rId7"/>
      <w:footerReference w:type="default" r:id="rId8"/>
      <w:pgSz w:w="12240" w:h="15840"/>
      <w:pgMar w:top="28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215C" w:rsidRDefault="0029215C" w:rsidP="002601C9">
      <w:r>
        <w:separator/>
      </w:r>
    </w:p>
  </w:endnote>
  <w:endnote w:type="continuationSeparator" w:id="0">
    <w:p w:rsidR="0029215C" w:rsidRDefault="0029215C" w:rsidP="002601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Roboto">
    <w:altName w:val="Times New Roman"/>
    <w:charset w:val="00"/>
    <w:family w:val="auto"/>
    <w:pitch w:val="variable"/>
    <w:sig w:usb0="00000001" w:usb1="5000217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3D9C" w:rsidRPr="00D43D9C" w:rsidRDefault="00D43D9C" w:rsidP="002601C9">
    <w:pPr>
      <w:pStyle w:val="Footer"/>
      <w:jc w:val="center"/>
      <w:rPr>
        <w:b/>
        <w:sz w:val="18"/>
      </w:rPr>
    </w:pPr>
    <w:r>
      <w:rPr>
        <w:b/>
        <w:sz w:val="18"/>
      </w:rPr>
      <w:t xml:space="preserve">Eastersealsmidwest.org  </w:t>
    </w:r>
    <w:r w:rsidRPr="00D43D9C">
      <w:rPr>
        <w:b/>
        <w:color w:val="DC4405" w:themeColor="accent1"/>
        <w:sz w:val="18"/>
      </w:rPr>
      <w:sym w:font="Symbol" w:char="F0B7"/>
    </w:r>
    <w:r>
      <w:rPr>
        <w:b/>
        <w:sz w:val="18"/>
      </w:rPr>
      <w:t xml:space="preserve"> </w:t>
    </w:r>
    <w:r w:rsidRPr="00D43D9C">
      <w:rPr>
        <w:sz w:val="18"/>
      </w:rPr>
      <w:t>1.800.200.2119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215C" w:rsidRDefault="0029215C" w:rsidP="002601C9">
      <w:r>
        <w:separator/>
      </w:r>
    </w:p>
  </w:footnote>
  <w:footnote w:type="continuationSeparator" w:id="0">
    <w:p w:rsidR="0029215C" w:rsidRDefault="0029215C" w:rsidP="002601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3D9C" w:rsidRDefault="00D43D9C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-623888</wp:posOffset>
          </wp:positionH>
          <wp:positionV relativeFrom="paragraph">
            <wp:posOffset>-185738</wp:posOffset>
          </wp:positionV>
          <wp:extent cx="2743200" cy="1069438"/>
          <wp:effectExtent l="0" t="0" r="0" b="0"/>
          <wp:wrapNone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idwest_CMY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43200" cy="10694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ExNTEwMzGxNDE2NzNU0lEKTi0uzszPAykwqgUAzel+ACwAAAA="/>
  </w:docVars>
  <w:rsids>
    <w:rsidRoot w:val="002601C9"/>
    <w:rsid w:val="00102CA3"/>
    <w:rsid w:val="002601C9"/>
    <w:rsid w:val="0029215C"/>
    <w:rsid w:val="0045592C"/>
    <w:rsid w:val="00523F51"/>
    <w:rsid w:val="006C3C8E"/>
    <w:rsid w:val="00761AD7"/>
    <w:rsid w:val="00866DE7"/>
    <w:rsid w:val="008A47B9"/>
    <w:rsid w:val="009D5D19"/>
    <w:rsid w:val="00A3728E"/>
    <w:rsid w:val="00AE46A0"/>
    <w:rsid w:val="00B565AA"/>
    <w:rsid w:val="00BE1726"/>
    <w:rsid w:val="00CD2CEE"/>
    <w:rsid w:val="00CF770D"/>
    <w:rsid w:val="00D43D9C"/>
    <w:rsid w:val="00DF4367"/>
    <w:rsid w:val="00E56C80"/>
    <w:rsid w:val="00EC0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DA8AA22D-D725-4DB0-BEA5-84DAE13C6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Roboto" w:eastAsiaTheme="minorHAnsi" w:hAnsi="Roboto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C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astersealsNEW">
    <w:name w:val="EastersealsNEW"/>
    <w:basedOn w:val="Normal"/>
    <w:qFormat/>
    <w:rsid w:val="00CD2CEE"/>
  </w:style>
  <w:style w:type="paragraph" w:styleId="Header">
    <w:name w:val="header"/>
    <w:basedOn w:val="Normal"/>
    <w:link w:val="HeaderChar"/>
    <w:uiPriority w:val="99"/>
    <w:unhideWhenUsed/>
    <w:rsid w:val="002601C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01C9"/>
  </w:style>
  <w:style w:type="paragraph" w:styleId="Footer">
    <w:name w:val="footer"/>
    <w:basedOn w:val="Normal"/>
    <w:link w:val="FooterChar"/>
    <w:uiPriority w:val="99"/>
    <w:unhideWhenUsed/>
    <w:rsid w:val="002601C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01C9"/>
  </w:style>
  <w:style w:type="paragraph" w:styleId="BalloonText">
    <w:name w:val="Balloon Text"/>
    <w:basedOn w:val="Normal"/>
    <w:link w:val="BalloonTextChar"/>
    <w:uiPriority w:val="99"/>
    <w:semiHidden/>
    <w:unhideWhenUsed/>
    <w:rsid w:val="002601C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01C9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523F51"/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Easterseals_NEW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DC4405"/>
      </a:accent1>
      <a:accent2>
        <a:srgbClr val="FFA300"/>
      </a:accent2>
      <a:accent3>
        <a:srgbClr val="004473"/>
      </a:accent3>
      <a:accent4>
        <a:srgbClr val="F7941E"/>
      </a:accent4>
      <a:accent5>
        <a:srgbClr val="99CC00"/>
      </a:accent5>
      <a:accent6>
        <a:srgbClr val="0097CF"/>
      </a:accent6>
      <a:hlink>
        <a:srgbClr val="0563C1"/>
      </a:hlink>
      <a:folHlink>
        <a:srgbClr val="954F72"/>
      </a:folHlink>
    </a:clrScheme>
    <a:fontScheme name="EastersealsNEW">
      <a:majorFont>
        <a:latin typeface="Roboto"/>
        <a:ea typeface=""/>
        <a:cs typeface=""/>
      </a:majorFont>
      <a:minorFont>
        <a:latin typeface="Robo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316</Words>
  <Characters>1806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Easter Seals Midwest</Company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Micki Keim</dc:creator>
  <cp:keywords/>
  <dc:description/>
  <cp:lastModifiedBy>Witcig, Wendy</cp:lastModifiedBy>
  <cp:revision>2</cp:revision>
  <cp:lastPrinted>2016-08-04T21:29:00Z</cp:lastPrinted>
  <dcterms:created xsi:type="dcterms:W3CDTF">2017-08-01T18:00:00Z</dcterms:created>
  <dcterms:modified xsi:type="dcterms:W3CDTF">2017-08-01T18:00:00Z</dcterms:modified>
</cp:coreProperties>
</file>